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1" w:lineRule="exact"/>
      </w:pPr>
      <w:bookmarkStart w:id="3" w:name="_GoBack"/>
      <w:bookmarkEnd w:id="3"/>
      <w:r>
        <mc:AlternateContent>
          <mc:Choice Requires="wps">
            <w:drawing>
              <wp:anchor distT="0" distB="203200" distL="0" distR="0" simplePos="0" relativeHeight="251660288" behindDoc="0" locked="0" layoutInCell="1" allowOverlap="1">
                <wp:simplePos x="0" y="0"/>
                <wp:positionH relativeFrom="page">
                  <wp:posOffset>1202690</wp:posOffset>
                </wp:positionH>
                <wp:positionV relativeFrom="paragraph">
                  <wp:posOffset>0</wp:posOffset>
                </wp:positionV>
                <wp:extent cx="585470" cy="255905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" cy="255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026" o:spt="202" type="#_x0000_t202" style="position:absolute;left:0pt;margin-left:94.7pt;margin-top:0pt;height:20.15pt;width:46.1pt;mso-position-horizontal-relative:page;mso-wrap-distance-bottom:16pt;mso-wrap-distance-top:0pt;mso-wrap-style:none;z-index:251660288;mso-width-relative:page;mso-height-relative:page;" filled="f" stroked="f" coordsize="21600,21600" o:gfxdata="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FvXgzPUAAAABwEA&#10;AA8AAAAAAAAAAQAgAAAAIgAAAGRycy9kb3ducmV2LnhtbFBLAQIUABQAAAAIAIdO4kDFou2LrAEA&#10;AHEDAAAOAAAAAAAAAAEAIAAAACM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center"/>
      </w:pPr>
      <w:bookmarkStart w:id="0" w:name="bookmark13"/>
      <w:bookmarkStart w:id="1" w:name="bookmark14"/>
      <w:bookmarkStart w:id="2" w:name="bookmark12"/>
      <w:r>
        <w:rPr>
          <w:color w:val="000000"/>
          <w:spacing w:val="0"/>
          <w:w w:val="100"/>
          <w:position w:val="0"/>
        </w:rPr>
        <w:t>咸宁市养老机构随机抽查对象名录库</w:t>
      </w:r>
      <w:bookmarkEnd w:id="0"/>
      <w:bookmarkEnd w:id="1"/>
      <w:bookmarkEnd w:id="2"/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850"/>
        </w:tabs>
        <w:bidi w:val="0"/>
        <w:spacing w:before="0" w:after="300" w:line="240" w:lineRule="auto"/>
        <w:ind w:left="0" w:right="300" w:firstLine="0"/>
        <w:jc w:val="right"/>
        <w:rPr>
          <w:sz w:val="26"/>
          <w:szCs w:val="26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1193165</wp:posOffset>
                </wp:positionH>
                <wp:positionV relativeFrom="paragraph">
                  <wp:posOffset>12700</wp:posOffset>
                </wp:positionV>
                <wp:extent cx="1581785" cy="210185"/>
                <wp:effectExtent l="0" t="0" r="0" b="0"/>
                <wp:wrapSquare wrapText="right"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78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填报单位：（盖章）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026" o:spt="202" type="#_x0000_t202" style="position:absolute;left:0pt;margin-left:93.95pt;margin-top:1pt;height:16.55pt;width:124.55pt;mso-position-horizontal-relative:page;mso-wrap-distance-bottom:0pt;mso-wrap-distance-left:9pt;mso-wrap-distance-right:9pt;mso-wrap-distance-top:0pt;mso-wrap-style:none;z-index:251660288;mso-width-relative:page;mso-height-relative:page;" filled="f" stroked="f" coordsize="21600,21600" o:gfxdata="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TdCgr1QAAAAgB&#10;AAAPAAAAAAAAAAEAIAAAACIAAABkcnMvZG93bnJldi54bWxQSwECFAAUAAAACACHTuJAQRQ8XawB&#10;AAByAwAADgAAAAAAAAABACAAAAAk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填报单位：（盖章）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6"/>
          <w:szCs w:val="26"/>
        </w:rPr>
        <w:t>时间：年</w:t>
      </w:r>
      <w:r>
        <w:rPr>
          <w:color w:val="000000"/>
          <w:spacing w:val="0"/>
          <w:w w:val="100"/>
          <w:position w:val="0"/>
          <w:sz w:val="26"/>
          <w:szCs w:val="26"/>
        </w:rPr>
        <w:tab/>
      </w:r>
      <w:r>
        <w:rPr>
          <w:color w:val="000000"/>
          <w:spacing w:val="0"/>
          <w:w w:val="100"/>
          <w:position w:val="0"/>
          <w:sz w:val="26"/>
          <w:szCs w:val="26"/>
          <w:lang w:val="zh-CN" w:eastAsia="zh-CN" w:bidi="zh-CN"/>
        </w:rPr>
        <w:t>月曰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4"/>
        <w:gridCol w:w="1987"/>
        <w:gridCol w:w="1742"/>
        <w:gridCol w:w="2520"/>
        <w:gridCol w:w="1332"/>
        <w:gridCol w:w="1584"/>
        <w:gridCol w:w="1318"/>
        <w:gridCol w:w="1332"/>
        <w:gridCol w:w="103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养老机构名称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地址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统一社会信用代码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法定代表 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机构性质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是否备案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说明</w:t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地址应填写至门牌号；机构性质区分为：公办、民办非企业、营利性企业。</w:t>
            </w:r>
          </w:p>
        </w:tc>
      </w:tr>
    </w:tbl>
    <w:p>
      <w:pPr>
        <w:sectPr>
          <w:footerReference r:id="rId5" w:type="default"/>
          <w:footerReference r:id="rId6" w:type="even"/>
          <w:footnotePr>
            <w:numFmt w:val="decimal"/>
          </w:footnotePr>
          <w:pgSz w:w="16840" w:h="11900" w:orient="landscape"/>
          <w:pgMar w:top="1684" w:right="708" w:bottom="1894" w:left="1105" w:header="0" w:footer="3" w:gutter="0"/>
          <w:pgNumType w:start="10"/>
          <w:cols w:space="720" w:num="1"/>
          <w:rtlGutter w:val="0"/>
          <w:docGrid w:linePitch="360" w:charSpace="0"/>
        </w:sectPr>
      </w:pPr>
    </w:p>
    <w:p/>
    <w:sectPr>
      <w:pgSz w:w="16838" w:h="11906" w:orient="landscape"/>
      <w:pgMar w:top="1746" w:right="1440" w:bottom="1746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9239885</wp:posOffset>
              </wp:positionH>
              <wp:positionV relativeFrom="page">
                <wp:posOffset>6656070</wp:posOffset>
              </wp:positionV>
              <wp:extent cx="530225" cy="118745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2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026" o:spt="202" type="#_x0000_t202" style="position:absolute;left:0pt;margin-left:727.55pt;margin-top:524.1pt;height:9.35pt;width:41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r878zZ&#10;AAAADwEAAA8AAAAAAAAAAQAgAAAAIgAAAGRycy9kb3ducmV2LnhtbFBLAQIUABQAAAAIAIdO4kCK&#10;/iDBrQEAAHE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791210</wp:posOffset>
              </wp:positionH>
              <wp:positionV relativeFrom="page">
                <wp:posOffset>6670040</wp:posOffset>
              </wp:positionV>
              <wp:extent cx="530225" cy="12319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22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1026" o:spt="202" type="#_x0000_t202" style="position:absolute;left:0pt;margin-left:62.3pt;margin-top:525.2pt;height:9.7pt;width:41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7w+ddcA&#10;AAANAQAADwAAAAAAAAABACAAAAAiAAAAZHJzL2Rvd25yZXYueG1sUEsBAhQAFAAAAAgAh07iQHXs&#10;0OyuAQAAcQ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NjA2Mzk5OGNjM2Y0ZmU0MGMzM2E3YjAzYThlNTUifQ=="/>
  </w:docVars>
  <w:rsids>
    <w:rsidRoot w:val="714767E4"/>
    <w:rsid w:val="47B71E17"/>
    <w:rsid w:val="7147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Body text|2"/>
    <w:basedOn w:val="1"/>
    <w:qFormat/>
    <w:uiPriority w:val="0"/>
    <w:pPr>
      <w:widowControl w:val="0"/>
      <w:shd w:val="clear" w:color="auto" w:fill="auto"/>
      <w:spacing w:before="90" w:after="50" w:line="305" w:lineRule="auto"/>
      <w:ind w:firstLine="31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qFormat/>
    <w:uiPriority w:val="0"/>
    <w:pPr>
      <w:widowControl w:val="0"/>
      <w:shd w:val="clear" w:color="auto" w:fill="auto"/>
      <w:spacing w:after="380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25" w:lineRule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0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784</Words>
  <Characters>784</Characters>
  <Lines>0</Lines>
  <Paragraphs>0</Paragraphs>
  <TotalTime>1</TotalTime>
  <ScaleCrop>false</ScaleCrop>
  <LinksUpToDate>false</LinksUpToDate>
  <CharactersWithSpaces>790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2022-11-30T06:37:00Z</dcterms:created>
  <dc:creator>那些年，我们说好的幸福呢</dc:creator>
  <cp:lastModifiedBy>那些年，我们说好的幸福呢</cp:lastModifiedBy>
  <dcterms:modified xsi:type="dcterms:W3CDTF">2022-11-30T06:40:58Z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01A2576EFADE482F9CFEF2B39F3A53A4</vt:lpwstr>
  </property>
</Properties>
</file>